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810363" w:rsidRPr="00810363" w14:paraId="0867C11D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141BC52B" w14:textId="3E25A879" w:rsidR="00810363" w:rsidRPr="00810363" w:rsidRDefault="00810363" w:rsidP="00E5009F">
            <w:pPr>
              <w:pStyle w:val="Zaglavlje"/>
              <w:spacing w:line="256" w:lineRule="auto"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810363">
              <w:rPr>
                <w:rFonts w:asciiTheme="minorHAnsi" w:hAnsiTheme="minorHAnsi" w:cstheme="minorHAnsi"/>
                <w:noProof/>
                <w:kern w:val="2"/>
                <w:sz w:val="22"/>
                <w:szCs w:val="22"/>
              </w:rPr>
              <w:drawing>
                <wp:inline distT="0" distB="0" distL="0" distR="0" wp14:anchorId="1A82B476" wp14:editId="61275CF2">
                  <wp:extent cx="581025" cy="723900"/>
                  <wp:effectExtent l="0" t="0" r="9525" b="0"/>
                  <wp:docPr id="231089718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0363" w:rsidRPr="00810363" w14:paraId="2CC8C96F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0F683BBF" w14:textId="77777777" w:rsidR="00810363" w:rsidRPr="00810363" w:rsidRDefault="00810363" w:rsidP="00E5009F">
            <w:pPr>
              <w:pStyle w:val="Zaglavlje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pacing w:val="20"/>
                <w:kern w:val="2"/>
              </w:rPr>
            </w:pPr>
            <w:r w:rsidRPr="00810363">
              <w:rPr>
                <w:rFonts w:asciiTheme="minorHAnsi" w:hAnsiTheme="minorHAnsi" w:cstheme="minorHAnsi"/>
                <w:b/>
                <w:bCs/>
                <w:spacing w:val="20"/>
                <w:kern w:val="2"/>
              </w:rPr>
              <w:t>REPUBLIKA HRVATSKA</w:t>
            </w:r>
          </w:p>
        </w:tc>
      </w:tr>
      <w:tr w:rsidR="00810363" w:rsidRPr="00810363" w14:paraId="75CF7764" w14:textId="77777777" w:rsidTr="00E5009F">
        <w:trPr>
          <w:trHeight w:val="283"/>
        </w:trPr>
        <w:tc>
          <w:tcPr>
            <w:tcW w:w="3126" w:type="dxa"/>
            <w:vAlign w:val="center"/>
            <w:hideMark/>
          </w:tcPr>
          <w:p w14:paraId="7FD05164" w14:textId="77777777" w:rsidR="00810363" w:rsidRPr="00810363" w:rsidRDefault="00810363" w:rsidP="00E5009F">
            <w:pPr>
              <w:pStyle w:val="Zaglavlje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pacing w:val="20"/>
                <w:kern w:val="2"/>
              </w:rPr>
            </w:pPr>
            <w:r w:rsidRPr="00810363">
              <w:rPr>
                <w:rFonts w:asciiTheme="minorHAnsi" w:hAnsiTheme="minorHAnsi" w:cstheme="minorHAnsi"/>
                <w:b/>
                <w:bCs/>
                <w:spacing w:val="20"/>
                <w:kern w:val="2"/>
              </w:rPr>
              <w:t>KARLOVAČKA ŽUPANIJA</w:t>
            </w:r>
          </w:p>
        </w:tc>
      </w:tr>
      <w:tr w:rsidR="00810363" w:rsidRPr="00810363" w14:paraId="6AED60A3" w14:textId="77777777" w:rsidTr="00E5009F">
        <w:trPr>
          <w:trHeight w:val="556"/>
        </w:trPr>
        <w:tc>
          <w:tcPr>
            <w:tcW w:w="3126" w:type="dxa"/>
            <w:vAlign w:val="center"/>
            <w:hideMark/>
          </w:tcPr>
          <w:p w14:paraId="33242027" w14:textId="485203E9" w:rsidR="00810363" w:rsidRPr="00810363" w:rsidRDefault="00810363" w:rsidP="00E5009F">
            <w:pPr>
              <w:pStyle w:val="Zaglavlje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kern w:val="2"/>
              </w:rPr>
            </w:pPr>
            <w:r w:rsidRPr="00810363">
              <w:rPr>
                <w:rFonts w:asciiTheme="minorHAnsi" w:hAnsiTheme="minorHAnsi" w:cstheme="minorHAnsi"/>
                <w:noProof/>
                <w:kern w:val="2"/>
                <w:sz w:val="22"/>
                <w:szCs w:val="22"/>
              </w:rPr>
              <w:drawing>
                <wp:inline distT="0" distB="0" distL="0" distR="0" wp14:anchorId="2351CC6A" wp14:editId="06857123">
                  <wp:extent cx="238125" cy="323850"/>
                  <wp:effectExtent l="0" t="0" r="9525" b="0"/>
                  <wp:docPr id="104337994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0363">
              <w:rPr>
                <w:rFonts w:asciiTheme="minorHAnsi" w:hAnsiTheme="minorHAnsi" w:cstheme="minorHAnsi"/>
                <w:b/>
                <w:bCs/>
                <w:kern w:val="2"/>
              </w:rPr>
              <w:t>OPĆINA ŽAKANJE</w:t>
            </w:r>
          </w:p>
          <w:p w14:paraId="0BF25682" w14:textId="66594729" w:rsidR="00810363" w:rsidRPr="00810363" w:rsidRDefault="00810363" w:rsidP="00E5009F">
            <w:pPr>
              <w:pStyle w:val="Zaglavlje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kern w:val="2"/>
              </w:rPr>
            </w:pPr>
            <w:r w:rsidRPr="00810363">
              <w:rPr>
                <w:rFonts w:asciiTheme="minorHAnsi" w:hAnsiTheme="minorHAnsi" w:cstheme="minorHAnsi"/>
                <w:b/>
                <w:bCs/>
                <w:kern w:val="2"/>
              </w:rPr>
              <w:t>OPĆINSKO VIJEĆE</w:t>
            </w:r>
          </w:p>
        </w:tc>
      </w:tr>
    </w:tbl>
    <w:p w14:paraId="2893D529" w14:textId="77777777" w:rsidR="00810363" w:rsidRPr="007E6684" w:rsidRDefault="00810363">
      <w:pPr>
        <w:rPr>
          <w:rFonts w:asciiTheme="minorHAnsi" w:hAnsiTheme="minorHAnsi" w:cstheme="minorHAnsi"/>
          <w:sz w:val="22"/>
          <w:szCs w:val="22"/>
        </w:rPr>
      </w:pPr>
    </w:p>
    <w:p w14:paraId="2C47B5CB" w14:textId="49C2D264" w:rsidR="00810363" w:rsidRPr="007E6684" w:rsidRDefault="00810363" w:rsidP="007E668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>KLASA:</w:t>
      </w:r>
      <w:r w:rsidRPr="007E6684">
        <w:rPr>
          <w:rFonts w:asciiTheme="minorHAnsi" w:hAnsiTheme="minorHAnsi" w:cstheme="minorHAnsi"/>
          <w:sz w:val="22"/>
          <w:szCs w:val="22"/>
        </w:rPr>
        <w:t xml:space="preserve"> 024-02/24-01/7</w:t>
      </w:r>
    </w:p>
    <w:p w14:paraId="04567364" w14:textId="1AD90984" w:rsidR="00810363" w:rsidRPr="007E6684" w:rsidRDefault="00810363" w:rsidP="007E668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>UR. BROJ:</w:t>
      </w:r>
      <w:r w:rsidRPr="007E6684">
        <w:rPr>
          <w:rFonts w:asciiTheme="minorHAnsi" w:hAnsiTheme="minorHAnsi" w:cstheme="minorHAnsi"/>
          <w:sz w:val="22"/>
          <w:szCs w:val="22"/>
        </w:rPr>
        <w:t xml:space="preserve"> 2133-22-01-24-1</w:t>
      </w:r>
    </w:p>
    <w:p w14:paraId="31A4DA04" w14:textId="7023E588" w:rsidR="00810363" w:rsidRPr="007E6684" w:rsidRDefault="00810363" w:rsidP="007E668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>Žakanje</w:t>
      </w:r>
      <w:r w:rsidRPr="007E6684">
        <w:rPr>
          <w:rFonts w:asciiTheme="minorHAnsi" w:hAnsiTheme="minorHAnsi" w:cstheme="minorHAnsi"/>
          <w:sz w:val="22"/>
          <w:szCs w:val="22"/>
        </w:rPr>
        <w:t xml:space="preserve">, 13. prosinca 2024. </w:t>
      </w:r>
    </w:p>
    <w:p w14:paraId="7AC48D8A" w14:textId="77777777" w:rsidR="00810363" w:rsidRPr="007E6684" w:rsidRDefault="00810363" w:rsidP="007E668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9F19BDA" w14:textId="11736134" w:rsidR="00810363" w:rsidRPr="007E6684" w:rsidRDefault="00810363" w:rsidP="007E668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Temeljem članka 33. Statuta  Općine Žakanje (Službeni glasnik Općine Žakanje, 01/21) i članka 118. Poslovnika Općinskog vijeća Općine Žakanje (Službeni glasnik Općine Žakanje, 03/13) predsjednica Općinskog vijeća Općine Žakanje saziva</w:t>
      </w:r>
    </w:p>
    <w:p w14:paraId="3F719FEE" w14:textId="77777777" w:rsidR="00810363" w:rsidRPr="007E6684" w:rsidRDefault="00810363" w:rsidP="007E668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DF7E27" w14:textId="4862F8B9" w:rsidR="00810363" w:rsidRPr="007E6684" w:rsidRDefault="00810363" w:rsidP="007E6684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>26. sjednicu Općinskog vijeća Općine Žakanje, koja će se</w:t>
      </w:r>
    </w:p>
    <w:p w14:paraId="3E6752FA" w14:textId="77777777" w:rsidR="00D6653F" w:rsidRPr="007E6684" w:rsidRDefault="00810363" w:rsidP="007E6684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 xml:space="preserve">održati dana 19. prosinca 2024.godine – ČETVRTAK, </w:t>
      </w:r>
    </w:p>
    <w:p w14:paraId="0E71D3DC" w14:textId="650DCBA2" w:rsidR="00810363" w:rsidRPr="007E6684" w:rsidRDefault="00810363" w:rsidP="007E6684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>s početkom</w:t>
      </w:r>
      <w:r w:rsidR="00D6653F" w:rsidRPr="007E668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>u 16:30 sat</w:t>
      </w:r>
      <w:r w:rsidR="007A7A3A" w:rsidRPr="007E6684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6653F" w:rsidRPr="007E6684">
        <w:rPr>
          <w:rFonts w:asciiTheme="minorHAnsi" w:hAnsiTheme="minorHAnsi" w:cstheme="minorHAnsi"/>
          <w:b/>
          <w:bCs/>
          <w:sz w:val="22"/>
          <w:szCs w:val="22"/>
        </w:rPr>
        <w:t xml:space="preserve">u </w:t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>vijećnici Općine Žakanje</w:t>
      </w:r>
    </w:p>
    <w:p w14:paraId="3B5F3A75" w14:textId="77777777" w:rsidR="007A7A3A" w:rsidRPr="007E6684" w:rsidRDefault="007A7A3A" w:rsidP="007E6684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CAB19F0" w14:textId="19995B9F" w:rsidR="007A7A3A" w:rsidRPr="007E6684" w:rsidRDefault="007A7A3A" w:rsidP="007E668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Za sjednicu se predlaže slijedeći</w:t>
      </w:r>
    </w:p>
    <w:p w14:paraId="44F12F37" w14:textId="5A80401F" w:rsidR="007A7A3A" w:rsidRPr="007E6684" w:rsidRDefault="007A7A3A" w:rsidP="007E6684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>D N E V N I   R E D:</w:t>
      </w:r>
    </w:p>
    <w:p w14:paraId="08DBC73D" w14:textId="77777777" w:rsidR="007A7A3A" w:rsidRPr="007E6684" w:rsidRDefault="007A7A3A" w:rsidP="007E6684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01FB055" w14:textId="6275C589" w:rsidR="007A7A3A" w:rsidRPr="007E6684" w:rsidRDefault="007A7A3A" w:rsidP="007E6684">
      <w:pPr>
        <w:pStyle w:val="Odlomakpopisa"/>
        <w:numPr>
          <w:ilvl w:val="0"/>
          <w:numId w:val="5"/>
        </w:numPr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Usvajanje zapisnika s 25. sjednice Općinskog vijeća Općine Žakanje</w:t>
      </w:r>
    </w:p>
    <w:p w14:paraId="4FB02C36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III. izmjena i dopuna Proračuna Općine Žakanje za 2024. godinu</w:t>
      </w:r>
    </w:p>
    <w:p w14:paraId="349CE9DC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II. izmjena i dopuna Programa održavanja komunalne infrastrukture za 2024. godinu</w:t>
      </w:r>
    </w:p>
    <w:p w14:paraId="02C47963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III. izmjena i dopuna Programa gradnje komunalne infrastrukture za 2024. godinu</w:t>
      </w:r>
    </w:p>
    <w:p w14:paraId="467183FC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Proračuna Općine Žakanje za 2025. godinu s projekcijama za 2026. i 2027. godinu</w:t>
      </w:r>
    </w:p>
    <w:p w14:paraId="0BE13D29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Odluke o izvršavanju Proračuna Općine Žakanje za 2025. godinu</w:t>
      </w:r>
    </w:p>
    <w:p w14:paraId="5AF3F382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Programa održavanja komunalne infrastrukture za 2025. godinu</w:t>
      </w:r>
    </w:p>
    <w:p w14:paraId="5BD1A31C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Programa gradnje komunalne infrastrukture za 2025. godinu</w:t>
      </w:r>
    </w:p>
    <w:p w14:paraId="146B3DB2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Programa javnih potreba u sportu za 2025. godinu</w:t>
      </w:r>
    </w:p>
    <w:p w14:paraId="712A84F1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Programa javnih potreba u kulturi za 2025. godinu</w:t>
      </w:r>
    </w:p>
    <w:p w14:paraId="5FB297D2" w14:textId="49083C58" w:rsidR="007E6684" w:rsidRPr="007E6684" w:rsidRDefault="007E6684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 xml:space="preserve">Prijedlog </w:t>
      </w:r>
      <w:r w:rsidRPr="007E6684">
        <w:rPr>
          <w:rFonts w:asciiTheme="minorHAnsi" w:hAnsiTheme="minorHAnsi" w:cstheme="minorHAnsi"/>
          <w:sz w:val="22"/>
          <w:szCs w:val="22"/>
        </w:rPr>
        <w:t>Program</w:t>
      </w:r>
      <w:r w:rsidRPr="007E6684">
        <w:rPr>
          <w:rFonts w:asciiTheme="minorHAnsi" w:hAnsiTheme="minorHAnsi" w:cstheme="minorHAnsi"/>
          <w:sz w:val="22"/>
          <w:szCs w:val="22"/>
        </w:rPr>
        <w:t>a</w:t>
      </w:r>
      <w:r w:rsidRPr="007E6684">
        <w:rPr>
          <w:rFonts w:asciiTheme="minorHAnsi" w:hAnsiTheme="minorHAnsi" w:cstheme="minorHAnsi"/>
          <w:sz w:val="22"/>
          <w:szCs w:val="22"/>
        </w:rPr>
        <w:t xml:space="preserve"> javnih potreba za obavljanje djelatnosti Hrvatske gorske službe spašavanja – stanice Karlovac za 2025. godinu</w:t>
      </w:r>
    </w:p>
    <w:p w14:paraId="073B02FF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Socijalnog programa Općine Žakanje za 2025. godinu</w:t>
      </w:r>
    </w:p>
    <w:p w14:paraId="7DEEA469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Usvajanje Godišnje analize stanja sustava civilne zaštite na području Općine Žakanje za 2024. godinu</w:t>
      </w:r>
    </w:p>
    <w:p w14:paraId="47263DB1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lastRenderedPageBreak/>
        <w:t>Prijedlog Odluke o raspoređivanju sredstava Proračuna Općine Žakanje za redovito godišnje  financiranje političkih stranaka i nezavisnih vijećnika zastupljenih u tekućem sazivu Općinskog vijeća Općine Žakanje u 2025. godini</w:t>
      </w:r>
    </w:p>
    <w:p w14:paraId="2119785C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Programa korištenja sredstava ostvarenih raspolaganjem poljoprivrednim zemljištem u vlasništvu Republike Hrvatske i sredstava ostvarenih od promjene namjene poljoprivrednog zemljišta u 2025. godini</w:t>
      </w:r>
    </w:p>
    <w:p w14:paraId="692B18B7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Odluke o utvrđivanju cijene toplinske energije</w:t>
      </w:r>
    </w:p>
    <w:p w14:paraId="356026A2" w14:textId="77777777" w:rsidR="007A7A3A" w:rsidRPr="007E6684" w:rsidRDefault="007A7A3A" w:rsidP="007E6684">
      <w:pPr>
        <w:pStyle w:val="Odlomakpopisa"/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16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>Prijedlog Odluke o otpisu potraživanja Općine Žakanje</w:t>
      </w:r>
    </w:p>
    <w:p w14:paraId="222A293F" w14:textId="01EFF86B" w:rsidR="00754C92" w:rsidRPr="007E6684" w:rsidRDefault="007A7A3A" w:rsidP="007E6684">
      <w:p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sz w:val="22"/>
          <w:szCs w:val="22"/>
        </w:rPr>
        <w:t xml:space="preserve">Molimo da se sjednici OBAVEZNO odazovete, a eventualnu spriječenost javite na broj telefona: 047/757-836 ili na adresu e-pošte: </w:t>
      </w:r>
      <w:hyperlink r:id="rId7" w:history="1">
        <w:r w:rsidR="00FC068A" w:rsidRPr="007E6684">
          <w:rPr>
            <w:rStyle w:val="Hiperveza"/>
            <w:rFonts w:asciiTheme="minorHAnsi" w:hAnsiTheme="minorHAnsi" w:cstheme="minorHAnsi"/>
            <w:sz w:val="22"/>
            <w:szCs w:val="22"/>
          </w:rPr>
          <w:t>opcina.zakanje1@ka.t-com.hr</w:t>
        </w:r>
      </w:hyperlink>
      <w:r w:rsidR="00FC068A" w:rsidRPr="007E6684">
        <w:rPr>
          <w:rFonts w:asciiTheme="minorHAnsi" w:hAnsiTheme="minorHAnsi" w:cstheme="minorHAnsi"/>
          <w:sz w:val="22"/>
          <w:szCs w:val="22"/>
        </w:rPr>
        <w:t xml:space="preserve">. </w:t>
      </w:r>
      <w:r w:rsidRPr="007E6684">
        <w:rPr>
          <w:rFonts w:asciiTheme="minorHAnsi" w:hAnsiTheme="minorHAnsi" w:cstheme="minorHAnsi"/>
          <w:sz w:val="22"/>
          <w:szCs w:val="22"/>
        </w:rPr>
        <w:tab/>
      </w:r>
      <w:r w:rsidRPr="007E6684">
        <w:rPr>
          <w:rFonts w:asciiTheme="minorHAnsi" w:hAnsiTheme="minorHAnsi" w:cstheme="minorHAnsi"/>
          <w:sz w:val="22"/>
          <w:szCs w:val="22"/>
        </w:rPr>
        <w:tab/>
      </w:r>
      <w:r w:rsidRPr="007E6684">
        <w:rPr>
          <w:rFonts w:asciiTheme="minorHAnsi" w:hAnsiTheme="minorHAnsi" w:cstheme="minorHAnsi"/>
          <w:sz w:val="22"/>
          <w:szCs w:val="22"/>
        </w:rPr>
        <w:tab/>
      </w:r>
      <w:r w:rsidRPr="007E6684">
        <w:rPr>
          <w:rFonts w:asciiTheme="minorHAnsi" w:hAnsiTheme="minorHAnsi" w:cstheme="minorHAnsi"/>
          <w:sz w:val="22"/>
          <w:szCs w:val="22"/>
        </w:rPr>
        <w:tab/>
      </w:r>
      <w:r w:rsidRPr="007E6684">
        <w:rPr>
          <w:rFonts w:asciiTheme="minorHAnsi" w:hAnsiTheme="minorHAnsi" w:cstheme="minorHAnsi"/>
          <w:sz w:val="22"/>
          <w:szCs w:val="22"/>
        </w:rPr>
        <w:tab/>
      </w:r>
    </w:p>
    <w:p w14:paraId="6C455465" w14:textId="77777777" w:rsidR="00754C92" w:rsidRPr="007E6684" w:rsidRDefault="00754C92" w:rsidP="007E6684">
      <w:p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EAE9370" w14:textId="024355F5" w:rsidR="007A7A3A" w:rsidRPr="007E6684" w:rsidRDefault="007A7A3A" w:rsidP="007E6684">
      <w:p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>PREDSJEDNICA</w:t>
      </w:r>
    </w:p>
    <w:p w14:paraId="591D88AD" w14:textId="2D3DE6DF" w:rsidR="007A7A3A" w:rsidRPr="007E6684" w:rsidRDefault="007A7A3A" w:rsidP="007E6684">
      <w:p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OPĆINSKOG VIJEĆA</w:t>
      </w:r>
    </w:p>
    <w:p w14:paraId="459580E3" w14:textId="4BF451C5" w:rsidR="007A7A3A" w:rsidRPr="007E6684" w:rsidRDefault="007A7A3A" w:rsidP="007E6684">
      <w:p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E6684">
        <w:rPr>
          <w:rFonts w:asciiTheme="minorHAnsi" w:hAnsiTheme="minorHAnsi" w:cstheme="minorHAnsi"/>
          <w:sz w:val="22"/>
          <w:szCs w:val="22"/>
        </w:rPr>
        <w:t>Irena Hribljan, v.r</w:t>
      </w:r>
      <w:r w:rsidR="00754C92" w:rsidRPr="007E6684">
        <w:rPr>
          <w:rFonts w:asciiTheme="minorHAnsi" w:hAnsiTheme="minorHAnsi" w:cstheme="minorHAnsi"/>
          <w:sz w:val="22"/>
          <w:szCs w:val="22"/>
        </w:rPr>
        <w:t>.</w:t>
      </w:r>
    </w:p>
    <w:sectPr w:rsidR="007A7A3A" w:rsidRPr="007E6684" w:rsidSect="00754C9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54750"/>
    <w:multiLevelType w:val="hybridMultilevel"/>
    <w:tmpl w:val="12661D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D6538"/>
    <w:multiLevelType w:val="hybridMultilevel"/>
    <w:tmpl w:val="BA388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42EE7"/>
    <w:multiLevelType w:val="hybridMultilevel"/>
    <w:tmpl w:val="1446285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AE224A"/>
    <w:multiLevelType w:val="hybridMultilevel"/>
    <w:tmpl w:val="F2C4CFF0"/>
    <w:lvl w:ilvl="0" w:tplc="655A9DD8">
      <w:start w:val="26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C9162F"/>
    <w:multiLevelType w:val="hybridMultilevel"/>
    <w:tmpl w:val="9690B668"/>
    <w:lvl w:ilvl="0" w:tplc="AC582682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60275F"/>
    <w:multiLevelType w:val="hybridMultilevel"/>
    <w:tmpl w:val="367ECC1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599149">
    <w:abstractNumId w:val="4"/>
  </w:num>
  <w:num w:numId="2" w16cid:durableId="1802534523">
    <w:abstractNumId w:val="5"/>
  </w:num>
  <w:num w:numId="3" w16cid:durableId="999189969">
    <w:abstractNumId w:val="2"/>
  </w:num>
  <w:num w:numId="4" w16cid:durableId="1882941665">
    <w:abstractNumId w:val="1"/>
  </w:num>
  <w:num w:numId="5" w16cid:durableId="41295169">
    <w:abstractNumId w:val="0"/>
  </w:num>
  <w:num w:numId="6" w16cid:durableId="299119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363"/>
    <w:rsid w:val="00035DC0"/>
    <w:rsid w:val="00287E37"/>
    <w:rsid w:val="004919A9"/>
    <w:rsid w:val="00537749"/>
    <w:rsid w:val="00691A5F"/>
    <w:rsid w:val="00754C92"/>
    <w:rsid w:val="007A7A3A"/>
    <w:rsid w:val="007E6684"/>
    <w:rsid w:val="00810363"/>
    <w:rsid w:val="009638DF"/>
    <w:rsid w:val="009B585B"/>
    <w:rsid w:val="00D6653F"/>
    <w:rsid w:val="00F945EB"/>
    <w:rsid w:val="00F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9F642"/>
  <w15:chartTrackingRefBased/>
  <w15:docId w15:val="{0771E2DD-94B9-4660-B769-EC58914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36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103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810363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Odlomakpopisa">
    <w:name w:val="List Paragraph"/>
    <w:basedOn w:val="Normal"/>
    <w:uiPriority w:val="34"/>
    <w:qFormat/>
    <w:rsid w:val="007A7A3A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FC068A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C0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zakanje1@ka.t-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5</cp:revision>
  <cp:lastPrinted>2024-12-13T12:31:00Z</cp:lastPrinted>
  <dcterms:created xsi:type="dcterms:W3CDTF">2024-12-13T12:12:00Z</dcterms:created>
  <dcterms:modified xsi:type="dcterms:W3CDTF">2024-12-13T13:46:00Z</dcterms:modified>
</cp:coreProperties>
</file>